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15" w:rsidRPr="00B90515" w:rsidRDefault="00B90515" w:rsidP="00B90515">
      <w:pPr>
        <w:rPr>
          <w:rFonts w:ascii="Times New Roman" w:eastAsia="標楷體" w:hAnsi="Times New Roman" w:cs="Times New Roman"/>
          <w:szCs w:val="24"/>
        </w:rPr>
      </w:pPr>
      <w:r w:rsidRPr="00B90515">
        <w:rPr>
          <w:rFonts w:ascii="Times New Roman" w:eastAsia="標楷體" w:hAnsi="Times New Roman" w:cs="Times New Roman" w:hint="eastAsia"/>
          <w:szCs w:val="24"/>
        </w:rPr>
        <w:t>各位副院長</w:t>
      </w:r>
      <w:r w:rsidRPr="00B90515">
        <w:rPr>
          <w:rFonts w:ascii="微軟正黑體" w:eastAsia="微軟正黑體" w:hAnsi="微軟正黑體" w:cs="Times New Roman" w:hint="eastAsia"/>
          <w:szCs w:val="24"/>
        </w:rPr>
        <w:t>、</w:t>
      </w:r>
      <w:r w:rsidRPr="00B90515">
        <w:rPr>
          <w:rFonts w:ascii="Times New Roman" w:eastAsia="標楷體" w:hAnsi="Times New Roman" w:cs="Times New Roman" w:hint="eastAsia"/>
          <w:szCs w:val="24"/>
        </w:rPr>
        <w:t>主任與所長，平安</w:t>
      </w:r>
      <w:r w:rsidRPr="008146DF">
        <w:rPr>
          <w:rFonts w:ascii="標楷體" w:eastAsia="標楷體" w:hAnsi="標楷體" w:cs="Times New Roman" w:hint="eastAsia"/>
          <w:szCs w:val="24"/>
        </w:rPr>
        <w:t>：</w:t>
      </w:r>
    </w:p>
    <w:p w:rsidR="0051705A" w:rsidRPr="008146DF" w:rsidRDefault="00B90515">
      <w:pPr>
        <w:rPr>
          <w:rFonts w:ascii="標楷體" w:eastAsia="標楷體" w:hAnsi="標楷體"/>
          <w:szCs w:val="24"/>
        </w:rPr>
      </w:pPr>
      <w:r w:rsidRPr="008146DF">
        <w:rPr>
          <w:rFonts w:ascii="標楷體" w:eastAsia="標楷體" w:hAnsi="標楷體" w:hint="eastAsia"/>
          <w:szCs w:val="24"/>
        </w:rPr>
        <w:t xml:space="preserve">   歡迎您參加「</w:t>
      </w:r>
      <w:r w:rsidRPr="0075394D">
        <w:rPr>
          <w:rFonts w:ascii="標楷體" w:eastAsia="標楷體" w:hAnsi="標楷體" w:hint="eastAsia"/>
          <w:szCs w:val="24"/>
        </w:rPr>
        <w:t>2020</w:t>
      </w:r>
      <w:r w:rsidR="0075394D" w:rsidRPr="0075394D">
        <w:rPr>
          <w:rFonts w:ascii="標楷體" w:eastAsia="標楷體" w:hAnsi="標楷體" w:cs="Times New Roman"/>
          <w:bCs/>
          <w:szCs w:val="24"/>
        </w:rPr>
        <w:t>法、管、社科、醫</w:t>
      </w:r>
      <w:r w:rsidR="0075394D" w:rsidRPr="0075394D">
        <w:rPr>
          <w:rFonts w:ascii="標楷體" w:eastAsia="標楷體" w:hAnsi="標楷體" w:cs="Times New Roman" w:hint="eastAsia"/>
          <w:bCs/>
          <w:szCs w:val="24"/>
        </w:rPr>
        <w:t>四院主管</w:t>
      </w:r>
      <w:r w:rsidR="0075394D" w:rsidRPr="0075394D">
        <w:rPr>
          <w:rFonts w:ascii="標楷體" w:eastAsia="標楷體" w:hAnsi="標楷體" w:cs="Times New Roman"/>
          <w:bCs/>
          <w:szCs w:val="24"/>
        </w:rPr>
        <w:t>共融營</w:t>
      </w:r>
      <w:r w:rsidRPr="0075394D">
        <w:rPr>
          <w:rFonts w:ascii="標楷體" w:eastAsia="標楷體" w:hAnsi="標楷體" w:hint="eastAsia"/>
          <w:szCs w:val="24"/>
        </w:rPr>
        <w:t>」</w:t>
      </w:r>
      <w:r w:rsidRPr="008146DF">
        <w:rPr>
          <w:rFonts w:ascii="標楷體" w:eastAsia="標楷體" w:hAnsi="標楷體" w:hint="eastAsia"/>
          <w:szCs w:val="24"/>
        </w:rPr>
        <w:t>，關於交通及場地有幾項溫馨提醒，敬請您</w:t>
      </w:r>
      <w:r w:rsidR="007F5984">
        <w:rPr>
          <w:rFonts w:ascii="標楷體" w:eastAsia="標楷體" w:hAnsi="標楷體" w:hint="eastAsia"/>
          <w:szCs w:val="24"/>
        </w:rPr>
        <w:t>酌</w:t>
      </w:r>
      <w:r w:rsidR="00E771BB">
        <w:rPr>
          <w:rFonts w:ascii="標楷體" w:eastAsia="標楷體" w:hAnsi="標楷體" w:hint="eastAsia"/>
          <w:szCs w:val="24"/>
        </w:rPr>
        <w:t>參</w:t>
      </w:r>
      <w:r w:rsidRPr="008146DF">
        <w:rPr>
          <w:rFonts w:ascii="標楷體" w:eastAsia="標楷體" w:hAnsi="標楷體" w:hint="eastAsia"/>
          <w:szCs w:val="24"/>
        </w:rPr>
        <w:t>：</w:t>
      </w:r>
    </w:p>
    <w:p w:rsidR="00755622" w:rsidRPr="008146DF" w:rsidRDefault="00755622" w:rsidP="008146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146DF">
        <w:rPr>
          <w:rFonts w:ascii="標楷體" w:eastAsia="標楷體" w:hAnsi="標楷體" w:hint="eastAsia"/>
          <w:szCs w:val="24"/>
        </w:rPr>
        <w:t>日期：2020年9月1日(二)</w:t>
      </w:r>
      <w:r w:rsidR="007F5984">
        <w:rPr>
          <w:rFonts w:ascii="標楷體" w:eastAsia="標楷體" w:hAnsi="標楷體" w:hint="eastAsia"/>
          <w:szCs w:val="24"/>
        </w:rPr>
        <w:t xml:space="preserve"> </w:t>
      </w:r>
      <w:r w:rsidRPr="008146DF">
        <w:rPr>
          <w:rFonts w:ascii="標楷體" w:eastAsia="標楷體" w:hAnsi="標楷體" w:hint="eastAsia"/>
          <w:szCs w:val="24"/>
        </w:rPr>
        <w:t>8:30開始</w:t>
      </w:r>
    </w:p>
    <w:p w:rsidR="008146DF" w:rsidRPr="007F5984" w:rsidRDefault="008146DF" w:rsidP="002137B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F5984">
        <w:rPr>
          <w:rFonts w:ascii="標楷體" w:eastAsia="標楷體" w:hAnsi="標楷體" w:hint="eastAsia"/>
          <w:szCs w:val="24"/>
        </w:rPr>
        <w:t>地點：耕莘文教院三樓Magis青年中心(台北市辛亥路一段22號</w:t>
      </w:r>
      <w:r w:rsidR="001C1126">
        <w:rPr>
          <w:rFonts w:ascii="標楷體" w:eastAsia="標楷體" w:hAnsi="標楷體" w:hint="eastAsia"/>
          <w:szCs w:val="24"/>
        </w:rPr>
        <w:t>，</w:t>
      </w:r>
      <w:r w:rsidRPr="007F5984">
        <w:rPr>
          <w:rFonts w:ascii="標楷體" w:eastAsia="標楷體" w:hAnsi="標楷體" w:hint="eastAsia"/>
          <w:szCs w:val="24"/>
        </w:rPr>
        <w:t>電話：02-23654205)</w:t>
      </w:r>
    </w:p>
    <w:p w:rsidR="008146DF" w:rsidRDefault="008146DF" w:rsidP="008146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交通：</w:t>
      </w:r>
    </w:p>
    <w:p w:rsidR="008146DF" w:rsidRPr="008146DF" w:rsidRDefault="008146DF" w:rsidP="008429CA">
      <w:pPr>
        <w:ind w:left="360"/>
        <w:rPr>
          <w:rFonts w:ascii="標楷體" w:eastAsia="標楷體" w:hAnsi="標楷體"/>
          <w:szCs w:val="24"/>
        </w:rPr>
      </w:pPr>
      <w:r w:rsidRPr="0075394D">
        <w:rPr>
          <w:rFonts w:ascii="標楷體" w:eastAsia="標楷體" w:hAnsi="標楷體" w:hint="eastAsia"/>
          <w:szCs w:val="24"/>
          <w:bdr w:val="single" w:sz="4" w:space="0" w:color="auto"/>
          <w:shd w:val="clear" w:color="auto" w:fill="D0CECE" w:themeFill="background2" w:themeFillShade="E6"/>
        </w:rPr>
        <w:t>自行開車</w:t>
      </w:r>
      <w:r>
        <w:rPr>
          <w:rFonts w:ascii="標楷體" w:eastAsia="標楷體" w:hAnsi="標楷體" w:hint="eastAsia"/>
          <w:szCs w:val="24"/>
        </w:rPr>
        <w:t>可</w:t>
      </w:r>
      <w:r w:rsidR="008429CA" w:rsidRPr="008429CA">
        <w:rPr>
          <w:rFonts w:ascii="標楷體" w:eastAsia="標楷體" w:hAnsi="標楷體" w:hint="eastAsia"/>
          <w:szCs w:val="24"/>
          <w:highlight w:val="yellow"/>
        </w:rPr>
        <w:t>免費</w:t>
      </w:r>
      <w:r>
        <w:rPr>
          <w:rFonts w:ascii="標楷體" w:eastAsia="標楷體" w:hAnsi="標楷體" w:hint="eastAsia"/>
          <w:szCs w:val="24"/>
        </w:rPr>
        <w:t>停於耕莘文教院</w:t>
      </w:r>
      <w:r w:rsidR="0075394D">
        <w:rPr>
          <w:rFonts w:ascii="標楷體" w:eastAsia="標楷體" w:hAnsi="標楷體" w:hint="eastAsia"/>
          <w:szCs w:val="24"/>
        </w:rPr>
        <w:t>圍牆邊</w:t>
      </w:r>
      <w:r>
        <w:rPr>
          <w:rFonts w:ascii="標楷體" w:eastAsia="標楷體" w:hAnsi="標楷體" w:hint="eastAsia"/>
          <w:szCs w:val="24"/>
        </w:rPr>
        <w:t>停車格</w:t>
      </w:r>
      <w:r w:rsidR="00CB5DCB">
        <w:rPr>
          <w:rFonts w:ascii="標楷體" w:eastAsia="標楷體" w:hAnsi="標楷體" w:hint="eastAsia"/>
          <w:szCs w:val="24"/>
        </w:rPr>
        <w:t>，及後院停車格(</w:t>
      </w:r>
      <w:r w:rsidR="00E771BB">
        <w:rPr>
          <w:rFonts w:ascii="標楷體" w:eastAsia="標楷體" w:hAnsi="標楷體" w:hint="eastAsia"/>
          <w:szCs w:val="24"/>
        </w:rPr>
        <w:t>共</w:t>
      </w:r>
      <w:r w:rsidR="00CB5DCB">
        <w:rPr>
          <w:rFonts w:ascii="標楷體" w:eastAsia="標楷體" w:hAnsi="標楷體" w:hint="eastAsia"/>
          <w:szCs w:val="24"/>
        </w:rPr>
        <w:t>約20個車位)</w:t>
      </w:r>
      <w:r w:rsidR="00C3245A">
        <w:rPr>
          <w:rFonts w:ascii="標楷體" w:eastAsia="標楷體" w:hAnsi="標楷體" w:hint="eastAsia"/>
          <w:szCs w:val="24"/>
        </w:rPr>
        <w:t>。</w:t>
      </w:r>
      <w:r w:rsidRPr="00CB5DCB">
        <w:rPr>
          <w:rFonts w:ascii="標楷體" w:eastAsia="標楷體" w:hAnsi="標楷體" w:hint="eastAsia"/>
          <w:szCs w:val="24"/>
        </w:rPr>
        <w:t>耕莘大樓正對面</w:t>
      </w:r>
      <w:r w:rsidR="00CB5DCB" w:rsidRPr="00CB5DCB">
        <w:rPr>
          <w:rFonts w:ascii="標楷體" w:eastAsia="標楷體" w:hAnsi="標楷體" w:hint="eastAsia"/>
          <w:szCs w:val="24"/>
        </w:rPr>
        <w:t>「</w:t>
      </w:r>
      <w:r w:rsidR="00CB5DCB" w:rsidRPr="00CB5DCB">
        <w:rPr>
          <w:rFonts w:ascii="標楷體" w:eastAsia="標楷體" w:hAnsi="標楷體"/>
          <w:szCs w:val="24"/>
        </w:rPr>
        <w:t>台北耕莘文教院停車場</w:t>
      </w:r>
      <w:r w:rsidR="00CB5DCB" w:rsidRPr="00CB5DCB">
        <w:rPr>
          <w:rFonts w:ascii="標楷體" w:eastAsia="標楷體" w:hAnsi="標楷體" w:hint="eastAsia"/>
          <w:szCs w:val="24"/>
        </w:rPr>
        <w:t>」</w:t>
      </w:r>
      <w:r w:rsidR="00CB5DCB" w:rsidRPr="0075394D">
        <w:rPr>
          <w:rFonts w:ascii="標楷體" w:eastAsia="標楷體" w:hAnsi="標楷體" w:hint="eastAsia"/>
          <w:szCs w:val="24"/>
          <w:highlight w:val="yellow"/>
        </w:rPr>
        <w:t>不</w:t>
      </w:r>
      <w:r w:rsidR="00CB5DCB" w:rsidRPr="00CB5DCB">
        <w:rPr>
          <w:rFonts w:ascii="標楷體" w:eastAsia="標楷體" w:hAnsi="標楷體" w:hint="eastAsia"/>
          <w:szCs w:val="24"/>
        </w:rPr>
        <w:t>屬於耕莘文教院</w:t>
      </w:r>
      <w:r w:rsidR="00CB5DCB">
        <w:rPr>
          <w:rFonts w:ascii="標楷體" w:eastAsia="標楷體" w:hAnsi="標楷體" w:hint="eastAsia"/>
          <w:szCs w:val="24"/>
        </w:rPr>
        <w:t>，為</w:t>
      </w:r>
      <w:r w:rsidRPr="008146DF">
        <w:rPr>
          <w:rFonts w:ascii="標楷體" w:eastAsia="標楷體" w:hAnsi="標楷體" w:hint="eastAsia"/>
          <w:szCs w:val="24"/>
        </w:rPr>
        <w:t>收費停車場(每小時30元)</w:t>
      </w:r>
    </w:p>
    <w:p w:rsidR="008146DF" w:rsidRPr="00E771BB" w:rsidRDefault="00E771BB" w:rsidP="00E771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146DF" w:rsidRPr="00E771BB">
        <w:rPr>
          <w:rFonts w:ascii="標楷體" w:eastAsia="標楷體" w:hAnsi="標楷體" w:hint="eastAsia"/>
          <w:szCs w:val="24"/>
        </w:rPr>
        <w:t>．汀州路與師大路轉角處臺北市客家文化主題公園附設停車場</w:t>
      </w:r>
    </w:p>
    <w:p w:rsidR="008146DF" w:rsidRDefault="008146DF" w:rsidP="008146DF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8146DF">
        <w:rPr>
          <w:rFonts w:ascii="標楷體" w:eastAsia="標楷體" w:hAnsi="標楷體" w:hint="eastAsia"/>
          <w:szCs w:val="24"/>
        </w:rPr>
        <w:t>．汀州路上三軍總醫院停車場</w:t>
      </w:r>
    </w:p>
    <w:p w:rsidR="008146DF" w:rsidRDefault="008146DF" w:rsidP="008146DF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75394D">
        <w:rPr>
          <w:rFonts w:ascii="標楷體" w:eastAsia="標楷體" w:hAnsi="標楷體" w:hint="eastAsia"/>
          <w:szCs w:val="24"/>
          <w:bdr w:val="single" w:sz="4" w:space="0" w:color="auto"/>
          <w:shd w:val="clear" w:color="auto" w:fill="D0CECE" w:themeFill="background2" w:themeFillShade="E6"/>
        </w:rPr>
        <w:t>捷運</w:t>
      </w:r>
      <w:r w:rsidRPr="008146DF">
        <w:rPr>
          <w:rFonts w:ascii="標楷體" w:eastAsia="標楷體" w:hAnsi="標楷體" w:hint="eastAsia"/>
          <w:szCs w:val="24"/>
        </w:rPr>
        <w:t>松山新店線</w:t>
      </w:r>
      <w:r>
        <w:rPr>
          <w:rFonts w:ascii="標楷體" w:eastAsia="標楷體" w:hAnsi="標楷體" w:hint="eastAsia"/>
          <w:szCs w:val="24"/>
        </w:rPr>
        <w:t>(綠線)</w:t>
      </w:r>
      <w:r w:rsidRPr="008146DF">
        <w:rPr>
          <w:rFonts w:ascii="標楷體" w:eastAsia="標楷體" w:hAnsi="標楷體" w:hint="eastAsia"/>
          <w:szCs w:val="24"/>
        </w:rPr>
        <w:t>「台電大樓站」由『出口1』出站後，過辛亥路之斑馬線即可到達</w:t>
      </w:r>
      <w:r>
        <w:rPr>
          <w:rFonts w:ascii="標楷體" w:eastAsia="標楷體" w:hAnsi="標楷體" w:hint="eastAsia"/>
          <w:szCs w:val="24"/>
        </w:rPr>
        <w:t>。</w:t>
      </w:r>
    </w:p>
    <w:p w:rsidR="00CB5DCB" w:rsidRDefault="008146DF" w:rsidP="00CB5D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75394D">
        <w:rPr>
          <w:rFonts w:ascii="標楷體" w:eastAsia="標楷體" w:hAnsi="標楷體" w:hint="eastAsia"/>
          <w:szCs w:val="24"/>
          <w:bdr w:val="single" w:sz="4" w:space="0" w:color="auto"/>
          <w:shd w:val="clear" w:color="auto" w:fill="D0CECE" w:themeFill="background2" w:themeFillShade="E6"/>
        </w:rPr>
        <w:t>公車</w:t>
      </w:r>
      <w:r w:rsidR="00CB5DCB" w:rsidRPr="00CB5DCB">
        <w:rPr>
          <w:rFonts w:ascii="標楷體" w:eastAsia="標楷體" w:hAnsi="標楷體"/>
          <w:szCs w:val="24"/>
        </w:rPr>
        <w:t>古亭國小站(羅斯福辛亥路口站)：1、藍28、74、208、236、251、</w:t>
      </w:r>
      <w:r w:rsidR="00CB5DCB">
        <w:rPr>
          <w:rFonts w:ascii="標楷體" w:eastAsia="標楷體" w:hAnsi="標楷體" w:hint="eastAsia"/>
          <w:szCs w:val="24"/>
        </w:rPr>
        <w:t>252</w:t>
      </w:r>
    </w:p>
    <w:p w:rsidR="00CB5DCB" w:rsidRDefault="00CB5DCB" w:rsidP="00CB5D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CB5DCB">
        <w:rPr>
          <w:rFonts w:ascii="標楷體" w:eastAsia="標楷體" w:hAnsi="標楷體"/>
          <w:szCs w:val="24"/>
        </w:rPr>
        <w:t>254(672)、278、606、644、648、660耕莘文教院站：藍28、253、</w:t>
      </w:r>
    </w:p>
    <w:p w:rsidR="00CB5DCB" w:rsidRDefault="00CB5DCB" w:rsidP="00CB5D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CB5DCB">
        <w:rPr>
          <w:rFonts w:ascii="標楷體" w:eastAsia="標楷體" w:hAnsi="標楷體"/>
          <w:szCs w:val="24"/>
        </w:rPr>
        <w:t>311藍、671、673</w:t>
      </w:r>
    </w:p>
    <w:p w:rsidR="00E771BB" w:rsidRDefault="00E771BB" w:rsidP="0021417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771BB">
        <w:rPr>
          <w:rFonts w:ascii="標楷體" w:eastAsia="標楷體" w:hAnsi="標楷體" w:hint="eastAsia"/>
          <w:szCs w:val="24"/>
        </w:rPr>
        <w:t>活動場地在</w:t>
      </w:r>
      <w:r>
        <w:rPr>
          <w:rFonts w:ascii="標楷體" w:eastAsia="標楷體" w:hAnsi="標楷體" w:hint="eastAsia"/>
          <w:szCs w:val="24"/>
        </w:rPr>
        <w:t>三樓</w:t>
      </w:r>
      <w:r w:rsidRPr="00E771BB">
        <w:rPr>
          <w:rFonts w:ascii="標楷體" w:eastAsia="標楷體" w:hAnsi="標楷體" w:hint="eastAsia"/>
          <w:szCs w:val="24"/>
        </w:rPr>
        <w:t>Magis青年中心多功能教室</w:t>
      </w:r>
      <w:r>
        <w:rPr>
          <w:rFonts w:ascii="標楷體" w:eastAsia="標楷體" w:hAnsi="標楷體" w:hint="eastAsia"/>
          <w:szCs w:val="24"/>
        </w:rPr>
        <w:t>禁止飲食，需脫鞋進入，請穿著方便穿脫的鞋子。</w:t>
      </w:r>
      <w:r w:rsidR="007F5984">
        <w:rPr>
          <w:rFonts w:ascii="標楷體" w:eastAsia="標楷體" w:hAnsi="標楷體" w:hint="eastAsia"/>
          <w:szCs w:val="24"/>
        </w:rPr>
        <w:t>三樓大廳外設有飲水機，</w:t>
      </w:r>
      <w:r w:rsidR="007F5984" w:rsidRPr="001C1126">
        <w:rPr>
          <w:rFonts w:ascii="標楷體" w:eastAsia="標楷體" w:hAnsi="標楷體" w:hint="eastAsia"/>
          <w:szCs w:val="24"/>
          <w:highlight w:val="yellow"/>
        </w:rPr>
        <w:t>敬請自備水杯</w:t>
      </w:r>
      <w:r w:rsidR="00965DA7">
        <w:rPr>
          <w:rFonts w:ascii="標楷體" w:eastAsia="標楷體" w:hAnsi="標楷體" w:hint="eastAsia"/>
          <w:szCs w:val="24"/>
          <w:highlight w:val="yellow"/>
        </w:rPr>
        <w:t>及自備口罩。</w:t>
      </w:r>
    </w:p>
    <w:p w:rsidR="001C1126" w:rsidRDefault="001C1126" w:rsidP="001C112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5394D" w:rsidRPr="0075394D" w:rsidRDefault="00B92528" w:rsidP="0075394D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szCs w:val="24"/>
        </w:rPr>
        <w:t>5</w:t>
      </w:r>
      <w:r w:rsidR="0075394D" w:rsidRPr="0075394D">
        <w:rPr>
          <w:rFonts w:ascii="標楷體" w:eastAsia="標楷體" w:hAnsi="標楷體" w:hint="eastAsia"/>
          <w:szCs w:val="24"/>
        </w:rPr>
        <w:t>.</w:t>
      </w:r>
      <w:r w:rsidR="0075394D" w:rsidRPr="0075394D">
        <w:rPr>
          <w:rFonts w:ascii="標楷體" w:eastAsia="標楷體" w:hAnsi="標楷體"/>
          <w:bCs/>
          <w:szCs w:val="24"/>
        </w:rPr>
        <w:t>流程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872"/>
        <w:gridCol w:w="3852"/>
      </w:tblGrid>
      <w:tr w:rsidR="0075394D" w:rsidRPr="0075394D" w:rsidTr="008746EE">
        <w:trPr>
          <w:trHeight w:val="720"/>
        </w:trPr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時  間</w:t>
            </w:r>
          </w:p>
        </w:tc>
        <w:tc>
          <w:tcPr>
            <w:tcW w:w="2918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394D">
              <w:rPr>
                <w:rFonts w:ascii="標楷體" w:eastAsia="標楷體" w:hAnsi="標楷體" w:hint="eastAsia"/>
                <w:szCs w:val="24"/>
              </w:rPr>
              <w:t>程  序</w:t>
            </w:r>
          </w:p>
        </w:tc>
        <w:tc>
          <w:tcPr>
            <w:tcW w:w="3918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內  容</w:t>
            </w:r>
          </w:p>
        </w:tc>
      </w:tr>
      <w:tr w:rsidR="0075394D" w:rsidRPr="0075394D" w:rsidTr="008746EE">
        <w:trPr>
          <w:trHeight w:val="720"/>
        </w:trPr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08:30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-9:00</w:t>
            </w:r>
          </w:p>
        </w:tc>
        <w:tc>
          <w:tcPr>
            <w:tcW w:w="2918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394D">
              <w:rPr>
                <w:rFonts w:ascii="標楷體" w:eastAsia="標楷體" w:hAnsi="標楷體"/>
                <w:szCs w:val="24"/>
              </w:rPr>
              <w:t>報</w:t>
            </w:r>
            <w:r w:rsidRPr="0075394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5394D">
              <w:rPr>
                <w:rFonts w:ascii="標楷體" w:eastAsia="標楷體" w:hAnsi="標楷體"/>
                <w:szCs w:val="24"/>
              </w:rPr>
              <w:t>到</w:t>
            </w:r>
          </w:p>
        </w:tc>
        <w:tc>
          <w:tcPr>
            <w:tcW w:w="3918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全  體</w:t>
            </w:r>
          </w:p>
        </w:tc>
      </w:tr>
      <w:tr w:rsidR="0075394D" w:rsidRPr="0075394D" w:rsidTr="008746EE">
        <w:trPr>
          <w:trHeight w:val="720"/>
        </w:trPr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09:00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-9:50</w:t>
            </w:r>
          </w:p>
        </w:tc>
        <w:tc>
          <w:tcPr>
            <w:tcW w:w="2918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相見歡</w:t>
            </w:r>
          </w:p>
        </w:tc>
        <w:tc>
          <w:tcPr>
            <w:tcW w:w="3918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王文芳主任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10:00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-11:00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瞭解一套適合天主教大學的決策精神(一)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主講：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詹德隆神父</w:t>
            </w:r>
          </w:p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（美國基金會董事、輔大董事）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11:00-11:30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休息 點心時間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三樓大廳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75394D">
              <w:rPr>
                <w:rFonts w:ascii="標楷體" w:eastAsia="標楷體" w:hAnsi="標楷體"/>
                <w:bCs/>
                <w:szCs w:val="24"/>
              </w:rPr>
              <w:t>1:30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-12:20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分享與對話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各小組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  <w:t>12:</w:t>
            </w: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3</w:t>
            </w:r>
            <w:r w:rsidRPr="0075394D"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  <w:t>0</w:t>
            </w: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-13:30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  <w:t>午餐</w:t>
            </w: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共融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二樓教友中心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13:30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-14:00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參訪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依納爵靈修中心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專人</w:t>
            </w:r>
            <w:r w:rsidRPr="0075394D">
              <w:rPr>
                <w:rFonts w:ascii="標楷體" w:eastAsia="標楷體" w:hAnsi="標楷體"/>
                <w:bCs/>
                <w:szCs w:val="24"/>
              </w:rPr>
              <w:t>導覽解說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14:00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-15:00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瞭解一套適合天主教大學的決策精神(二)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主講：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詹德隆神父</w:t>
            </w:r>
          </w:p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（美國基金會董事、輔大董事）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1</w:t>
            </w:r>
            <w:r w:rsidRPr="0075394D"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  <w:t>5:00</w:t>
            </w: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-15:30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休息 點心時間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color w:val="C45911" w:themeColor="accent2" w:themeShade="BF"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color w:val="C45911" w:themeColor="accent2" w:themeShade="BF"/>
                <w:szCs w:val="24"/>
              </w:rPr>
              <w:t>三樓大廳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15:3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0-16:30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分享與對話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各小組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16:</w:t>
            </w:r>
            <w:r w:rsidRPr="0075394D">
              <w:rPr>
                <w:rFonts w:ascii="標楷體" w:eastAsia="標楷體" w:hAnsi="標楷體"/>
                <w:bCs/>
                <w:szCs w:val="24"/>
              </w:rPr>
              <w:t>3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共  識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全  體</w:t>
            </w:r>
          </w:p>
        </w:tc>
      </w:tr>
      <w:tr w:rsidR="0075394D" w:rsidRPr="0075394D" w:rsidTr="008746EE">
        <w:tc>
          <w:tcPr>
            <w:tcW w:w="1585" w:type="dxa"/>
            <w:vAlign w:val="center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/>
                <w:bCs/>
                <w:szCs w:val="24"/>
              </w:rPr>
              <w:t>1</w:t>
            </w:r>
            <w:r w:rsidRPr="0075394D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75394D">
              <w:rPr>
                <w:rFonts w:ascii="標楷體" w:eastAsia="標楷體" w:hAnsi="標楷體"/>
                <w:bCs/>
                <w:szCs w:val="24"/>
              </w:rPr>
              <w:t>:00</w:t>
            </w:r>
          </w:p>
        </w:tc>
        <w:tc>
          <w:tcPr>
            <w:tcW w:w="2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394D">
              <w:rPr>
                <w:rFonts w:ascii="標楷體" w:eastAsia="標楷體" w:hAnsi="標楷體" w:hint="eastAsia"/>
                <w:bCs/>
                <w:szCs w:val="24"/>
              </w:rPr>
              <w:t>賦  歸</w:t>
            </w:r>
          </w:p>
        </w:tc>
        <w:tc>
          <w:tcPr>
            <w:tcW w:w="3918" w:type="dxa"/>
          </w:tcPr>
          <w:p w:rsidR="0075394D" w:rsidRPr="0075394D" w:rsidRDefault="0075394D" w:rsidP="007539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75394D" w:rsidRPr="0075394D" w:rsidRDefault="0075394D" w:rsidP="0075394D">
      <w:pPr>
        <w:rPr>
          <w:rFonts w:ascii="標楷體" w:eastAsia="標楷體" w:hAnsi="標楷體"/>
          <w:szCs w:val="24"/>
        </w:rPr>
      </w:pPr>
    </w:p>
    <w:p w:rsidR="0075394D" w:rsidRDefault="0075394D" w:rsidP="007539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敬祝    平安喜樂</w:t>
      </w:r>
    </w:p>
    <w:p w:rsidR="0075394D" w:rsidRPr="0075394D" w:rsidRDefault="0075394D" w:rsidP="007539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</w:t>
      </w:r>
      <w:r w:rsidRPr="0075394D">
        <w:rPr>
          <w:rFonts w:ascii="標楷體" w:eastAsia="標楷體" w:hAnsi="標楷體" w:hint="eastAsia"/>
          <w:szCs w:val="24"/>
        </w:rPr>
        <w:t>耶穌會使命室主任</w:t>
      </w:r>
      <w:r>
        <w:rPr>
          <w:rFonts w:ascii="標楷體" w:eastAsia="標楷體" w:hAnsi="標楷體" w:hint="eastAsia"/>
          <w:szCs w:val="24"/>
        </w:rPr>
        <w:t xml:space="preserve"> </w:t>
      </w:r>
      <w:r w:rsidRPr="0075394D">
        <w:rPr>
          <w:rFonts w:ascii="標楷體" w:eastAsia="標楷體" w:hAnsi="標楷體" w:hint="eastAsia"/>
          <w:szCs w:val="24"/>
        </w:rPr>
        <w:t>王文芳　2</w:t>
      </w:r>
      <w:r w:rsidRPr="0075394D">
        <w:rPr>
          <w:rFonts w:ascii="標楷體" w:eastAsia="標楷體" w:hAnsi="標楷體"/>
          <w:szCs w:val="24"/>
        </w:rPr>
        <w:t>020.08.</w:t>
      </w:r>
      <w:r>
        <w:rPr>
          <w:rFonts w:ascii="標楷體" w:eastAsia="標楷體" w:hAnsi="標楷體" w:hint="eastAsia"/>
          <w:szCs w:val="24"/>
        </w:rPr>
        <w:t>2</w:t>
      </w:r>
      <w:r w:rsidR="008429CA">
        <w:rPr>
          <w:rFonts w:ascii="標楷體" w:eastAsia="標楷體" w:hAnsi="標楷體" w:hint="eastAsia"/>
          <w:szCs w:val="24"/>
        </w:rPr>
        <w:t>5</w:t>
      </w:r>
    </w:p>
    <w:p w:rsidR="0075394D" w:rsidRPr="0075394D" w:rsidRDefault="0075394D" w:rsidP="0075394D">
      <w:pPr>
        <w:rPr>
          <w:rFonts w:ascii="標楷體" w:eastAsia="標楷體" w:hAnsi="標楷體"/>
          <w:szCs w:val="24"/>
        </w:rPr>
      </w:pPr>
    </w:p>
    <w:sectPr w:rsidR="0075394D" w:rsidRPr="00753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94" w:rsidRDefault="00F81294" w:rsidP="008429CA">
      <w:r>
        <w:separator/>
      </w:r>
    </w:p>
  </w:endnote>
  <w:endnote w:type="continuationSeparator" w:id="0">
    <w:p w:rsidR="00F81294" w:rsidRDefault="00F81294" w:rsidP="0084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94" w:rsidRDefault="00F81294" w:rsidP="008429CA">
      <w:r>
        <w:separator/>
      </w:r>
    </w:p>
  </w:footnote>
  <w:footnote w:type="continuationSeparator" w:id="0">
    <w:p w:rsidR="00F81294" w:rsidRDefault="00F81294" w:rsidP="0084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6B0F"/>
    <w:multiLevelType w:val="hybridMultilevel"/>
    <w:tmpl w:val="BBCE83C8"/>
    <w:lvl w:ilvl="0" w:tplc="41C4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15"/>
    <w:rsid w:val="00085D92"/>
    <w:rsid w:val="000A4AEB"/>
    <w:rsid w:val="00152447"/>
    <w:rsid w:val="001C1126"/>
    <w:rsid w:val="002A5BDA"/>
    <w:rsid w:val="002C1A08"/>
    <w:rsid w:val="003209B8"/>
    <w:rsid w:val="003449CD"/>
    <w:rsid w:val="003913C5"/>
    <w:rsid w:val="00433816"/>
    <w:rsid w:val="0051705A"/>
    <w:rsid w:val="00551C26"/>
    <w:rsid w:val="00606CC4"/>
    <w:rsid w:val="006171A5"/>
    <w:rsid w:val="00713FFA"/>
    <w:rsid w:val="0075394D"/>
    <w:rsid w:val="00755622"/>
    <w:rsid w:val="007E28CD"/>
    <w:rsid w:val="007F5984"/>
    <w:rsid w:val="008146DF"/>
    <w:rsid w:val="00825EA0"/>
    <w:rsid w:val="008429CA"/>
    <w:rsid w:val="00965DA7"/>
    <w:rsid w:val="0097129C"/>
    <w:rsid w:val="00A40D17"/>
    <w:rsid w:val="00B744FA"/>
    <w:rsid w:val="00B75055"/>
    <w:rsid w:val="00B90515"/>
    <w:rsid w:val="00B92528"/>
    <w:rsid w:val="00BA3703"/>
    <w:rsid w:val="00BD0776"/>
    <w:rsid w:val="00C22473"/>
    <w:rsid w:val="00C3245A"/>
    <w:rsid w:val="00CB5DCB"/>
    <w:rsid w:val="00E771BB"/>
    <w:rsid w:val="00EF4E9F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08635"/>
  <w15:chartTrackingRefBased/>
  <w15:docId w15:val="{6A5D9FB3-001C-4D6E-ACAA-23F14FF0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5D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DF"/>
    <w:pPr>
      <w:ind w:leftChars="200" w:left="480"/>
    </w:pPr>
  </w:style>
  <w:style w:type="character" w:styleId="a4">
    <w:name w:val="Hyperlink"/>
    <w:basedOn w:val="a0"/>
    <w:uiPriority w:val="99"/>
    <w:unhideWhenUsed/>
    <w:rsid w:val="00CB5DC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B5D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39"/>
    <w:rsid w:val="0032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5"/>
    <w:uiPriority w:val="39"/>
    <w:rsid w:val="0075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75394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84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29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2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FJU</cp:lastModifiedBy>
  <cp:revision>2</cp:revision>
  <dcterms:created xsi:type="dcterms:W3CDTF">2020-08-31T04:40:00Z</dcterms:created>
  <dcterms:modified xsi:type="dcterms:W3CDTF">2020-08-31T04:40:00Z</dcterms:modified>
</cp:coreProperties>
</file>